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10 Science ILAW Lesson Plan, Term 1 Week 2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10</w:t>
      </w:r>
    </w:p>
    <w:p>
      <w:r>
        <w:t xml:space="preserve">Subject: Science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2</w:t>
      </w:r>
    </w:p>
    <w:p>
      <w:r>
        <w:t xml:space="preserve">Topic: Chemical Reactions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describe types of chemical reactions and identify examples.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Demonstration, guided notes, lab observation, and concept check.</w:t>
      </w:r>
    </w:p>
    <w:p>
      <w:r>
        <w:t xml:space="preserve"/>
      </w:r>
    </w:p>
    <w:p>
      <w:r>
        <w:t xml:space="preserve">ASSESSMENT (A)</w:t>
      </w:r>
    </w:p>
    <w:p>
      <w:r>
        <w:t xml:space="preserve">Lab worksheet and short quiz.</w:t>
      </w:r>
    </w:p>
    <w:p>
      <w:r>
        <w:t xml:space="preserve"/>
      </w:r>
    </w:p>
    <w:p>
      <w:r>
        <w:t xml:space="preserve">WAYS FORWARD (W)</w:t>
      </w:r>
    </w:p>
    <w:p>
      <w:r>
        <w:t xml:space="preserve">Review videos for remediation; extension through reaction equation practice.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